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784E81FB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7224D0">
        <w:rPr>
          <w:rFonts w:cs="Calibri"/>
          <w:b/>
          <w:sz w:val="28"/>
          <w:szCs w:val="28"/>
        </w:rPr>
        <w:t>primer</w:t>
      </w:r>
      <w:r>
        <w:rPr>
          <w:rFonts w:cs="Calibri"/>
          <w:b/>
          <w:sz w:val="28"/>
          <w:szCs w:val="28"/>
        </w:rPr>
        <w:t xml:space="preserve"> trimestre </w:t>
      </w:r>
      <w:r w:rsidR="007224D0">
        <w:rPr>
          <w:rFonts w:cs="Calibri"/>
          <w:b/>
          <w:sz w:val="28"/>
          <w:szCs w:val="28"/>
        </w:rPr>
        <w:t>enero a marzo de 2024.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/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77777777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     ____________________________</w:t>
      </w:r>
    </w:p>
    <w:p w14:paraId="5620B9CF" w14:textId="5768B364" w:rsidR="004C15E8" w:rsidRDefault="004C15E8" w:rsidP="004C15E8">
      <w:pPr>
        <w:spacing w:after="0"/>
      </w:pPr>
      <w:r>
        <w:t xml:space="preserve">     </w:t>
      </w:r>
      <w:r w:rsidR="007224D0">
        <w:t xml:space="preserve">              Lic. Jaime Mata Pérez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bookmarkStart w:id="0" w:name="_GoBack"/>
      <w:bookmarkEnd w:id="0"/>
      <w:r>
        <w:t xml:space="preserve">            C.P. Sandra Alicia Hurtado Pérez</w:t>
      </w:r>
    </w:p>
    <w:p w14:paraId="4085177C" w14:textId="762616BE" w:rsidR="004C15E8" w:rsidRDefault="007224D0" w:rsidP="004C15E8">
      <w:pPr>
        <w:spacing w:after="0"/>
      </w:pPr>
      <w:r>
        <w:t xml:space="preserve">            </w:t>
      </w:r>
      <w:r w:rsidR="004C15E8">
        <w:t>Presidente Municipal</w:t>
      </w:r>
      <w:r>
        <w:t xml:space="preserve"> Interino</w:t>
      </w:r>
      <w:r w:rsidR="004C15E8">
        <w:tab/>
      </w:r>
      <w:r w:rsidR="004C15E8">
        <w:tab/>
      </w:r>
      <w:r w:rsidR="004C15E8">
        <w:tab/>
        <w:t xml:space="preserve">                                       Tesorera Municipal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73E0" w14:textId="77777777" w:rsidR="00B05928" w:rsidRDefault="00B05928" w:rsidP="00564EB9">
      <w:pPr>
        <w:spacing w:after="0" w:line="240" w:lineRule="auto"/>
      </w:pPr>
      <w:r>
        <w:separator/>
      </w:r>
    </w:p>
  </w:endnote>
  <w:endnote w:type="continuationSeparator" w:id="0">
    <w:p w14:paraId="536956AD" w14:textId="77777777" w:rsidR="00B05928" w:rsidRDefault="00B0592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8B39A" w14:textId="77777777" w:rsidR="00B05928" w:rsidRDefault="00B05928" w:rsidP="00564EB9">
      <w:pPr>
        <w:spacing w:after="0" w:line="240" w:lineRule="auto"/>
      </w:pPr>
      <w:r>
        <w:separator/>
      </w:r>
    </w:p>
  </w:footnote>
  <w:footnote w:type="continuationSeparator" w:id="0">
    <w:p w14:paraId="3A5E8B36" w14:textId="77777777" w:rsidR="00B05928" w:rsidRDefault="00B0592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91045"/>
    <w:rsid w:val="00445B0C"/>
    <w:rsid w:val="004C15E8"/>
    <w:rsid w:val="00564EB9"/>
    <w:rsid w:val="0056592E"/>
    <w:rsid w:val="006A5379"/>
    <w:rsid w:val="007224D0"/>
    <w:rsid w:val="0098139B"/>
    <w:rsid w:val="00A23386"/>
    <w:rsid w:val="00B05928"/>
    <w:rsid w:val="00B245E2"/>
    <w:rsid w:val="00E22C7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5</cp:revision>
  <cp:lastPrinted>2024-04-29T20:27:00Z</cp:lastPrinted>
  <dcterms:created xsi:type="dcterms:W3CDTF">2023-10-26T15:10:00Z</dcterms:created>
  <dcterms:modified xsi:type="dcterms:W3CDTF">2024-04-29T20:27:00Z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